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67FE" w14:textId="2E60BF7A" w:rsidR="006B236F" w:rsidRPr="00EB7062" w:rsidRDefault="00985E75" w:rsidP="006B236F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B7062">
        <w:rPr>
          <w:rFonts w:ascii="Times New Roman" w:eastAsia="Times New Roman" w:hAnsi="Times New Roman"/>
          <w:sz w:val="23"/>
          <w:szCs w:val="23"/>
        </w:rPr>
        <w:t>January</w:t>
      </w:r>
      <w:r w:rsidR="006B236F" w:rsidRPr="00EB7062">
        <w:rPr>
          <w:rFonts w:ascii="Times New Roman" w:eastAsia="Times New Roman" w:hAnsi="Times New Roman"/>
          <w:sz w:val="23"/>
          <w:szCs w:val="23"/>
        </w:rPr>
        <w:t xml:space="preserve"> </w:t>
      </w:r>
      <w:r w:rsidRPr="00EB7062">
        <w:rPr>
          <w:rFonts w:ascii="Times New Roman" w:eastAsia="Times New Roman" w:hAnsi="Times New Roman"/>
          <w:sz w:val="23"/>
          <w:szCs w:val="23"/>
        </w:rPr>
        <w:t>2</w:t>
      </w:r>
      <w:r w:rsidRPr="00EB7062">
        <w:rPr>
          <w:rFonts w:ascii="Times New Roman" w:eastAsia="Times New Roman" w:hAnsi="Times New Roman"/>
          <w:sz w:val="23"/>
          <w:szCs w:val="23"/>
          <w:vertAlign w:val="superscript"/>
        </w:rPr>
        <w:t>nd</w:t>
      </w:r>
      <w:r w:rsidR="006B236F" w:rsidRPr="00EB7062">
        <w:rPr>
          <w:rFonts w:ascii="Times New Roman" w:eastAsia="Times New Roman" w:hAnsi="Times New Roman"/>
          <w:sz w:val="23"/>
          <w:szCs w:val="23"/>
        </w:rPr>
        <w:t>, 202</w:t>
      </w:r>
      <w:r w:rsidR="00BC1DF2">
        <w:rPr>
          <w:rFonts w:ascii="Times New Roman" w:eastAsia="Times New Roman" w:hAnsi="Times New Roman"/>
          <w:sz w:val="23"/>
          <w:szCs w:val="23"/>
        </w:rPr>
        <w:t>6</w:t>
      </w:r>
    </w:p>
    <w:p w14:paraId="65A33205" w14:textId="40C2C84D" w:rsidR="00985E75" w:rsidRPr="00EB7062" w:rsidRDefault="00985E75" w:rsidP="006B236F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47C6A694" w14:textId="0024E743" w:rsidR="00107E51" w:rsidRPr="00EB7062" w:rsidRDefault="00107E51" w:rsidP="00107E51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B7062">
        <w:rPr>
          <w:rFonts w:ascii="Times New Roman" w:eastAsia="Times New Roman" w:hAnsi="Times New Roman"/>
          <w:sz w:val="23"/>
          <w:szCs w:val="23"/>
        </w:rPr>
        <w:t xml:space="preserve">Re: </w:t>
      </w:r>
      <w:r w:rsidR="005A7C36">
        <w:rPr>
          <w:rFonts w:ascii="Times New Roman" w:eastAsia="Times New Roman" w:hAnsi="Times New Roman"/>
          <w:sz w:val="23"/>
          <w:szCs w:val="23"/>
        </w:rPr>
        <w:t>Beef Intended Use Intact Product</w:t>
      </w:r>
    </w:p>
    <w:p w14:paraId="2AF14AF7" w14:textId="77777777" w:rsidR="00107E51" w:rsidRPr="00EB7062" w:rsidRDefault="00107E51" w:rsidP="00107E51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05D5BF59" w14:textId="77777777" w:rsidR="00107E51" w:rsidRPr="00EB7062" w:rsidRDefault="00107E51" w:rsidP="00107E51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B7062">
        <w:rPr>
          <w:rFonts w:ascii="Times New Roman" w:eastAsia="Times New Roman" w:hAnsi="Times New Roman"/>
          <w:sz w:val="23"/>
          <w:szCs w:val="23"/>
        </w:rPr>
        <w:t>To Whom It May Concern,</w:t>
      </w:r>
    </w:p>
    <w:p w14:paraId="741A7619" w14:textId="77777777" w:rsidR="00107E51" w:rsidRPr="00EB7062" w:rsidRDefault="00107E51" w:rsidP="00107E51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67B35A34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b/>
          <w:sz w:val="23"/>
          <w:szCs w:val="23"/>
        </w:rPr>
      </w:pPr>
      <w:r w:rsidRPr="005A7C36">
        <w:rPr>
          <w:rFonts w:ascii="Times New Roman" w:eastAsia="Times New Roman" w:hAnsi="Times New Roman"/>
          <w:b/>
          <w:sz w:val="23"/>
          <w:szCs w:val="23"/>
        </w:rPr>
        <w:t>INTENDED USE</w:t>
      </w:r>
    </w:p>
    <w:p w14:paraId="66987D8A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0315129E" w14:textId="2B818BE6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582461BB">
        <w:rPr>
          <w:rFonts w:ascii="Times New Roman" w:eastAsia="Times New Roman" w:hAnsi="Times New Roman"/>
          <w:sz w:val="23"/>
          <w:szCs w:val="23"/>
        </w:rPr>
        <w:t xml:space="preserve">Unless otherwise specified and ordered as such, Tyson </w:t>
      </w:r>
      <w:r w:rsidR="004A1AD7" w:rsidRPr="582461BB">
        <w:rPr>
          <w:rFonts w:ascii="Times New Roman" w:eastAsia="Times New Roman" w:hAnsi="Times New Roman"/>
          <w:sz w:val="23"/>
          <w:szCs w:val="23"/>
        </w:rPr>
        <w:t xml:space="preserve">Foods, </w:t>
      </w:r>
      <w:r w:rsidR="00E45D5E" w:rsidRPr="582461BB">
        <w:rPr>
          <w:rFonts w:ascii="Times New Roman" w:eastAsia="Times New Roman" w:hAnsi="Times New Roman"/>
          <w:sz w:val="23"/>
          <w:szCs w:val="23"/>
        </w:rPr>
        <w:t>Inc.</w:t>
      </w:r>
      <w:proofErr w:type="gramStart"/>
      <w:r w:rsidR="00E45D5E">
        <w:rPr>
          <w:rFonts w:ascii="Times New Roman" w:eastAsia="Times New Roman" w:hAnsi="Times New Roman"/>
          <w:sz w:val="23"/>
          <w:szCs w:val="23"/>
        </w:rPr>
        <w:t xml:space="preserve"> beef</w:t>
      </w:r>
      <w:proofErr w:type="gramEnd"/>
      <w:r w:rsidRPr="582461BB">
        <w:rPr>
          <w:rFonts w:ascii="Times New Roman" w:eastAsia="Times New Roman" w:hAnsi="Times New Roman"/>
          <w:sz w:val="23"/>
          <w:szCs w:val="23"/>
        </w:rPr>
        <w:t xml:space="preserve"> primal</w:t>
      </w:r>
      <w:r w:rsidR="00A35AB6">
        <w:rPr>
          <w:rFonts w:ascii="Times New Roman" w:eastAsia="Times New Roman" w:hAnsi="Times New Roman"/>
          <w:sz w:val="23"/>
          <w:szCs w:val="23"/>
        </w:rPr>
        <w:t xml:space="preserve"> and </w:t>
      </w:r>
      <w:proofErr w:type="spellStart"/>
      <w:r w:rsidR="00A35AB6">
        <w:rPr>
          <w:rFonts w:ascii="Times New Roman" w:eastAsia="Times New Roman" w:hAnsi="Times New Roman"/>
          <w:sz w:val="23"/>
          <w:szCs w:val="23"/>
        </w:rPr>
        <w:t>subprimal</w:t>
      </w:r>
      <w:proofErr w:type="spellEnd"/>
      <w:r w:rsidRPr="582461BB">
        <w:rPr>
          <w:rFonts w:ascii="Times New Roman" w:eastAsia="Times New Roman" w:hAnsi="Times New Roman"/>
          <w:sz w:val="23"/>
          <w:szCs w:val="23"/>
        </w:rPr>
        <w:t xml:space="preserve"> products packaged in vacuum bags are solely intended for intact use. Tyson </w:t>
      </w:r>
      <w:r w:rsidR="004A1AD7" w:rsidRPr="582461BB">
        <w:rPr>
          <w:rFonts w:ascii="Times New Roman" w:eastAsia="Times New Roman" w:hAnsi="Times New Roman"/>
          <w:sz w:val="23"/>
          <w:szCs w:val="23"/>
        </w:rPr>
        <w:t>Foods, Inc.</w:t>
      </w:r>
      <w:r w:rsidRPr="582461BB">
        <w:rPr>
          <w:rFonts w:ascii="Times New Roman" w:eastAsia="Times New Roman" w:hAnsi="Times New Roman"/>
          <w:sz w:val="23"/>
          <w:szCs w:val="23"/>
        </w:rPr>
        <w:t xml:space="preserve"> expects any customer who purchases vacuum packaged beef </w:t>
      </w:r>
      <w:proofErr w:type="spellStart"/>
      <w:r w:rsidRPr="582461BB">
        <w:rPr>
          <w:rFonts w:ascii="Times New Roman" w:eastAsia="Times New Roman" w:hAnsi="Times New Roman"/>
          <w:sz w:val="23"/>
          <w:szCs w:val="23"/>
        </w:rPr>
        <w:t>primals</w:t>
      </w:r>
      <w:proofErr w:type="spellEnd"/>
      <w:r w:rsidRPr="582461BB">
        <w:rPr>
          <w:rFonts w:ascii="Times New Roman" w:eastAsia="Times New Roman" w:hAnsi="Times New Roman"/>
          <w:sz w:val="23"/>
          <w:szCs w:val="23"/>
        </w:rPr>
        <w:t xml:space="preserve"> </w:t>
      </w:r>
      <w:r w:rsidR="693061E3" w:rsidRPr="582461BB">
        <w:rPr>
          <w:rFonts w:ascii="Times New Roman" w:eastAsia="Times New Roman" w:hAnsi="Times New Roman"/>
          <w:sz w:val="23"/>
          <w:szCs w:val="23"/>
        </w:rPr>
        <w:t xml:space="preserve">or </w:t>
      </w:r>
      <w:proofErr w:type="spellStart"/>
      <w:r w:rsidR="00A35AB6" w:rsidRPr="582461BB">
        <w:rPr>
          <w:rFonts w:ascii="Times New Roman" w:eastAsia="Times New Roman" w:hAnsi="Times New Roman"/>
          <w:sz w:val="23"/>
          <w:szCs w:val="23"/>
        </w:rPr>
        <w:t>subpirmals</w:t>
      </w:r>
      <w:proofErr w:type="spellEnd"/>
      <w:r w:rsidR="00A35AB6" w:rsidRPr="582461BB">
        <w:rPr>
          <w:rFonts w:ascii="Times New Roman" w:eastAsia="Times New Roman" w:hAnsi="Times New Roman"/>
          <w:sz w:val="23"/>
          <w:szCs w:val="23"/>
        </w:rPr>
        <w:t>, either</w:t>
      </w:r>
      <w:r w:rsidRPr="582461BB">
        <w:rPr>
          <w:rFonts w:ascii="Times New Roman" w:eastAsia="Times New Roman" w:hAnsi="Times New Roman"/>
          <w:sz w:val="23"/>
          <w:szCs w:val="23"/>
        </w:rPr>
        <w:t xml:space="preserve"> in boxes or combos, and then uses that product for other than intact production, to address that specific usage within their HACCP plan and have the appropriate controls in place.</w:t>
      </w:r>
    </w:p>
    <w:p w14:paraId="5A77F80F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47744E4A" w14:textId="1ACAC10F" w:rsid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5A7C36">
        <w:rPr>
          <w:rFonts w:ascii="Times New Roman" w:eastAsia="Times New Roman" w:hAnsi="Times New Roman"/>
          <w:sz w:val="23"/>
          <w:szCs w:val="23"/>
        </w:rPr>
        <w:t xml:space="preserve">Tyson </w:t>
      </w:r>
      <w:proofErr w:type="gramStart"/>
      <w:r w:rsidR="004A1AD7">
        <w:rPr>
          <w:rFonts w:ascii="Times New Roman" w:eastAsia="Times New Roman" w:hAnsi="Times New Roman"/>
          <w:sz w:val="23"/>
          <w:szCs w:val="23"/>
        </w:rPr>
        <w:t>Foods,</w:t>
      </w:r>
      <w:proofErr w:type="gramEnd"/>
      <w:r w:rsidR="004A1AD7">
        <w:rPr>
          <w:rFonts w:ascii="Times New Roman" w:eastAsia="Times New Roman" w:hAnsi="Times New Roman"/>
          <w:sz w:val="23"/>
          <w:szCs w:val="23"/>
        </w:rPr>
        <w:t xml:space="preserve"> Inc.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also produces tested </w:t>
      </w:r>
      <w:r w:rsidR="00BC1DF2">
        <w:rPr>
          <w:rFonts w:ascii="Times New Roman" w:eastAsia="Times New Roman" w:hAnsi="Times New Roman"/>
          <w:sz w:val="23"/>
          <w:szCs w:val="23"/>
        </w:rPr>
        <w:t xml:space="preserve">beef </w:t>
      </w:r>
      <w:r w:rsidRPr="005A7C36">
        <w:rPr>
          <w:rFonts w:ascii="Times New Roman" w:eastAsia="Times New Roman" w:hAnsi="Times New Roman"/>
          <w:sz w:val="23"/>
          <w:szCs w:val="23"/>
        </w:rPr>
        <w:t>trim</w:t>
      </w:r>
      <w:r w:rsidR="00A35AB6">
        <w:rPr>
          <w:rFonts w:ascii="Times New Roman" w:eastAsia="Times New Roman" w:hAnsi="Times New Roman"/>
          <w:sz w:val="23"/>
          <w:szCs w:val="23"/>
        </w:rPr>
        <w:t>mings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and </w:t>
      </w:r>
      <w:proofErr w:type="spellStart"/>
      <w:r w:rsidRPr="005A7C36">
        <w:rPr>
          <w:rFonts w:ascii="Times New Roman" w:eastAsia="Times New Roman" w:hAnsi="Times New Roman"/>
          <w:sz w:val="23"/>
          <w:szCs w:val="23"/>
        </w:rPr>
        <w:t>subprimal</w:t>
      </w:r>
      <w:proofErr w:type="spellEnd"/>
      <w:r w:rsidRPr="005A7C36">
        <w:rPr>
          <w:rFonts w:ascii="Times New Roman" w:eastAsia="Times New Roman" w:hAnsi="Times New Roman"/>
          <w:sz w:val="23"/>
          <w:szCs w:val="23"/>
        </w:rPr>
        <w:t xml:space="preserve"> cuts which are not bagged and are packaged in combos or </w:t>
      </w:r>
      <w:r w:rsidR="00A35AB6" w:rsidRPr="005A7C36">
        <w:rPr>
          <w:rFonts w:ascii="Times New Roman" w:eastAsia="Times New Roman" w:hAnsi="Times New Roman"/>
          <w:sz w:val="23"/>
          <w:szCs w:val="23"/>
        </w:rPr>
        <w:t>wax-lined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boxes. Tested trim/</w:t>
      </w:r>
      <w:r w:rsidR="00BC1DF2">
        <w:rPr>
          <w:rFonts w:ascii="Times New Roman" w:eastAsia="Times New Roman" w:hAnsi="Times New Roman"/>
          <w:sz w:val="23"/>
          <w:szCs w:val="23"/>
        </w:rPr>
        <w:t>sub</w:t>
      </w:r>
      <w:r w:rsidRPr="005A7C36">
        <w:rPr>
          <w:rFonts w:ascii="Times New Roman" w:eastAsia="Times New Roman" w:hAnsi="Times New Roman"/>
          <w:sz w:val="23"/>
          <w:szCs w:val="23"/>
        </w:rPr>
        <w:t>primals that are destined for</w:t>
      </w:r>
      <w:r w:rsidR="00032520">
        <w:rPr>
          <w:rFonts w:ascii="Times New Roman" w:eastAsia="Times New Roman" w:hAnsi="Times New Roman"/>
          <w:sz w:val="23"/>
          <w:szCs w:val="23"/>
        </w:rPr>
        <w:t xml:space="preserve"> raw,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non-intact use, </w:t>
      </w:r>
      <w:r w:rsidR="00A35AB6">
        <w:rPr>
          <w:rFonts w:ascii="Times New Roman" w:eastAsia="Times New Roman" w:hAnsi="Times New Roman"/>
          <w:sz w:val="23"/>
          <w:szCs w:val="23"/>
        </w:rPr>
        <w:t>(</w:t>
      </w:r>
      <w:r w:rsidRPr="005A7C36">
        <w:rPr>
          <w:rFonts w:ascii="Times New Roman" w:eastAsia="Times New Roman" w:hAnsi="Times New Roman"/>
          <w:sz w:val="23"/>
          <w:szCs w:val="23"/>
        </w:rPr>
        <w:t>such as grinding, needle tenderizing or injection</w:t>
      </w:r>
      <w:r w:rsidR="00A35AB6">
        <w:rPr>
          <w:rFonts w:ascii="Times New Roman" w:eastAsia="Times New Roman" w:hAnsi="Times New Roman"/>
          <w:sz w:val="23"/>
          <w:szCs w:val="23"/>
        </w:rPr>
        <w:t>)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can be specifically identified through the </w:t>
      </w:r>
      <w:r w:rsidR="00A35AB6">
        <w:rPr>
          <w:rFonts w:ascii="Times New Roman" w:eastAsia="Times New Roman" w:hAnsi="Times New Roman"/>
          <w:sz w:val="23"/>
          <w:szCs w:val="23"/>
        </w:rPr>
        <w:t xml:space="preserve">product code listed on the product </w:t>
      </w:r>
      <w:r w:rsidRPr="005A7C36">
        <w:rPr>
          <w:rFonts w:ascii="Times New Roman" w:eastAsia="Times New Roman" w:hAnsi="Times New Roman"/>
          <w:sz w:val="23"/>
          <w:szCs w:val="23"/>
        </w:rPr>
        <w:t>label. These beef products tested and found negative may be procured in boxes and are designated by the product code in which the last character is a ‘T’</w:t>
      </w:r>
      <w:r w:rsidR="00BC1DF2">
        <w:rPr>
          <w:rFonts w:ascii="Times New Roman" w:eastAsia="Times New Roman" w:hAnsi="Times New Roman"/>
          <w:sz w:val="23"/>
          <w:szCs w:val="23"/>
        </w:rPr>
        <w:t xml:space="preserve">        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</w:t>
      </w:r>
      <w:r w:rsidR="00A35AB6">
        <w:rPr>
          <w:rFonts w:ascii="Times New Roman" w:eastAsia="Times New Roman" w:hAnsi="Times New Roman"/>
          <w:sz w:val="23"/>
          <w:szCs w:val="23"/>
        </w:rPr>
        <w:t>(ex: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D-0101-DM</w:t>
      </w:r>
      <w:r w:rsidRPr="005A7C36">
        <w:rPr>
          <w:rFonts w:ascii="Times New Roman" w:eastAsia="Times New Roman" w:hAnsi="Times New Roman"/>
          <w:b/>
          <w:sz w:val="23"/>
          <w:szCs w:val="23"/>
          <w:u w:val="single"/>
        </w:rPr>
        <w:t>T</w:t>
      </w:r>
      <w:r w:rsidR="00A35AB6">
        <w:rPr>
          <w:rFonts w:ascii="Times New Roman" w:eastAsia="Times New Roman" w:hAnsi="Times New Roman"/>
          <w:sz w:val="23"/>
          <w:szCs w:val="23"/>
        </w:rPr>
        <w:t>)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</w:t>
      </w:r>
      <w:r w:rsidRPr="005A7C36">
        <w:rPr>
          <w:rFonts w:ascii="Times New Roman" w:eastAsia="Times New Roman" w:hAnsi="Times New Roman"/>
          <w:sz w:val="23"/>
          <w:szCs w:val="23"/>
          <w:u w:val="single"/>
        </w:rPr>
        <w:t>or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ordered in combos and accompanied by a Certificate of Analysis (COA). </w:t>
      </w:r>
    </w:p>
    <w:p w14:paraId="5C8EE1E8" w14:textId="77777777" w:rsidR="00A35AB6" w:rsidRDefault="00A35AB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17B83C6C" w14:textId="6824934A" w:rsidR="00A35AB6" w:rsidRPr="005A7C36" w:rsidRDefault="00A35AB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45D5E">
        <w:rPr>
          <w:rFonts w:ascii="Times New Roman" w:eastAsia="Times New Roman" w:hAnsi="Times New Roman"/>
          <w:sz w:val="23"/>
          <w:szCs w:val="23"/>
        </w:rPr>
        <w:t xml:space="preserve">Tyson Foods, Inc. also produces </w:t>
      </w:r>
      <w:r w:rsidR="00BC1DF2" w:rsidRPr="00E45D5E">
        <w:rPr>
          <w:rFonts w:ascii="Times New Roman" w:eastAsia="Times New Roman" w:hAnsi="Times New Roman"/>
          <w:sz w:val="23"/>
          <w:szCs w:val="23"/>
        </w:rPr>
        <w:t xml:space="preserve">beef </w:t>
      </w:r>
      <w:r w:rsidRPr="00E45D5E">
        <w:rPr>
          <w:rFonts w:ascii="Times New Roman" w:eastAsia="Times New Roman" w:hAnsi="Times New Roman"/>
          <w:sz w:val="23"/>
          <w:szCs w:val="23"/>
        </w:rPr>
        <w:t>offal products</w:t>
      </w:r>
      <w:r w:rsidR="00E45D5E" w:rsidRPr="00E45D5E">
        <w:rPr>
          <w:rFonts w:ascii="Times New Roman" w:eastAsia="Times New Roman" w:hAnsi="Times New Roman"/>
          <w:sz w:val="23"/>
          <w:szCs w:val="23"/>
        </w:rPr>
        <w:t xml:space="preserve"> (variety meats)</w:t>
      </w:r>
      <w:r w:rsidR="00145CCA" w:rsidRPr="00E45D5E">
        <w:rPr>
          <w:rFonts w:ascii="Times New Roman" w:eastAsia="Times New Roman" w:hAnsi="Times New Roman"/>
          <w:sz w:val="23"/>
          <w:szCs w:val="23"/>
        </w:rPr>
        <w:t xml:space="preserve">. Beef </w:t>
      </w:r>
      <w:r w:rsidR="00E45D5E" w:rsidRPr="00E45D5E">
        <w:rPr>
          <w:rFonts w:ascii="Times New Roman" w:eastAsia="Times New Roman" w:hAnsi="Times New Roman"/>
          <w:sz w:val="23"/>
          <w:szCs w:val="23"/>
        </w:rPr>
        <w:t>variety meats</w:t>
      </w:r>
      <w:r w:rsidR="00145CCA" w:rsidRPr="00E45D5E">
        <w:rPr>
          <w:rFonts w:ascii="Times New Roman" w:eastAsia="Times New Roman" w:hAnsi="Times New Roman"/>
          <w:sz w:val="23"/>
          <w:szCs w:val="23"/>
        </w:rPr>
        <w:t xml:space="preserve"> </w:t>
      </w:r>
      <w:r w:rsidR="009D4C0E" w:rsidRPr="00E45D5E">
        <w:rPr>
          <w:rFonts w:ascii="Times New Roman" w:eastAsia="Times New Roman" w:hAnsi="Times New Roman"/>
          <w:sz w:val="23"/>
          <w:szCs w:val="23"/>
        </w:rPr>
        <w:t xml:space="preserve">that are </w:t>
      </w:r>
      <w:r w:rsidR="007C1881" w:rsidRPr="00E45D5E">
        <w:rPr>
          <w:rFonts w:ascii="Times New Roman" w:eastAsia="Times New Roman" w:hAnsi="Times New Roman"/>
          <w:sz w:val="23"/>
          <w:szCs w:val="23"/>
        </w:rPr>
        <w:t>packaged in vacuum bags are solely intended for intact use</w:t>
      </w:r>
      <w:r w:rsidR="0065185F" w:rsidRPr="00E45D5E">
        <w:rPr>
          <w:rFonts w:ascii="Times New Roman" w:eastAsia="Times New Roman" w:hAnsi="Times New Roman"/>
          <w:sz w:val="23"/>
          <w:szCs w:val="23"/>
        </w:rPr>
        <w:t xml:space="preserve">. Beef </w:t>
      </w:r>
      <w:r w:rsidR="00E45D5E" w:rsidRPr="00E45D5E">
        <w:rPr>
          <w:rFonts w:ascii="Times New Roman" w:eastAsia="Times New Roman" w:hAnsi="Times New Roman"/>
          <w:sz w:val="23"/>
          <w:szCs w:val="23"/>
        </w:rPr>
        <w:t>variety meats</w:t>
      </w:r>
      <w:r w:rsidRPr="00E45D5E">
        <w:rPr>
          <w:rFonts w:ascii="Times New Roman" w:eastAsia="Times New Roman" w:hAnsi="Times New Roman"/>
          <w:sz w:val="23"/>
          <w:szCs w:val="23"/>
        </w:rPr>
        <w:t xml:space="preserve"> that are destined for</w:t>
      </w:r>
      <w:r w:rsidR="00032520" w:rsidRPr="00E45D5E">
        <w:rPr>
          <w:rFonts w:ascii="Times New Roman" w:eastAsia="Times New Roman" w:hAnsi="Times New Roman"/>
          <w:sz w:val="23"/>
          <w:szCs w:val="23"/>
        </w:rPr>
        <w:t xml:space="preserve"> raw,</w:t>
      </w:r>
      <w:r w:rsidRPr="00E45D5E">
        <w:rPr>
          <w:rFonts w:ascii="Times New Roman" w:eastAsia="Times New Roman" w:hAnsi="Times New Roman"/>
          <w:sz w:val="23"/>
          <w:szCs w:val="23"/>
        </w:rPr>
        <w:t xml:space="preserve"> non-intact use </w:t>
      </w:r>
      <w:r w:rsidR="00C41C7F" w:rsidRPr="00E45D5E">
        <w:rPr>
          <w:rFonts w:ascii="Times New Roman" w:eastAsia="Times New Roman" w:hAnsi="Times New Roman"/>
          <w:sz w:val="23"/>
          <w:szCs w:val="23"/>
        </w:rPr>
        <w:t>(ex: head meat, cheek meat, etc</w:t>
      </w:r>
      <w:r w:rsidR="00B64A84" w:rsidRPr="00E45D5E">
        <w:rPr>
          <w:rFonts w:ascii="Times New Roman" w:eastAsia="Times New Roman" w:hAnsi="Times New Roman"/>
          <w:sz w:val="23"/>
          <w:szCs w:val="23"/>
        </w:rPr>
        <w:t xml:space="preserve">.) </w:t>
      </w:r>
      <w:r w:rsidR="009A0109" w:rsidRPr="00E45D5E">
        <w:rPr>
          <w:rFonts w:ascii="Times New Roman" w:eastAsia="Times New Roman" w:hAnsi="Times New Roman"/>
          <w:sz w:val="23"/>
          <w:szCs w:val="23"/>
        </w:rPr>
        <w:t xml:space="preserve">are bulk packaged in </w:t>
      </w:r>
      <w:r w:rsidR="00902EEE" w:rsidRPr="00E45D5E">
        <w:rPr>
          <w:rFonts w:ascii="Times New Roman" w:eastAsia="Times New Roman" w:hAnsi="Times New Roman"/>
          <w:sz w:val="23"/>
          <w:szCs w:val="23"/>
        </w:rPr>
        <w:t>wax-lined</w:t>
      </w:r>
      <w:r w:rsidR="009A0109" w:rsidRPr="00E45D5E">
        <w:rPr>
          <w:rFonts w:ascii="Times New Roman" w:eastAsia="Times New Roman" w:hAnsi="Times New Roman"/>
          <w:sz w:val="23"/>
          <w:szCs w:val="23"/>
        </w:rPr>
        <w:t xml:space="preserve"> boxes </w:t>
      </w:r>
      <w:r w:rsidR="009A0109" w:rsidRPr="00E45D5E">
        <w:rPr>
          <w:rFonts w:ascii="Times New Roman" w:eastAsia="Times New Roman" w:hAnsi="Times New Roman"/>
          <w:sz w:val="23"/>
          <w:szCs w:val="23"/>
          <w:u w:val="single"/>
        </w:rPr>
        <w:t>and</w:t>
      </w:r>
      <w:r w:rsidRPr="00E45D5E">
        <w:rPr>
          <w:rFonts w:ascii="Times New Roman" w:eastAsia="Times New Roman" w:hAnsi="Times New Roman"/>
          <w:sz w:val="23"/>
          <w:szCs w:val="23"/>
        </w:rPr>
        <w:t xml:space="preserve"> identified through the product code listed on the product label. These beef products tested and found negative may be procured in </w:t>
      </w:r>
      <w:r w:rsidR="00902EEE" w:rsidRPr="00E45D5E">
        <w:rPr>
          <w:rFonts w:ascii="Times New Roman" w:eastAsia="Times New Roman" w:hAnsi="Times New Roman"/>
          <w:sz w:val="23"/>
          <w:szCs w:val="23"/>
        </w:rPr>
        <w:t xml:space="preserve">wax-lined </w:t>
      </w:r>
      <w:r w:rsidRPr="00E45D5E">
        <w:rPr>
          <w:rFonts w:ascii="Times New Roman" w:eastAsia="Times New Roman" w:hAnsi="Times New Roman"/>
          <w:sz w:val="23"/>
          <w:szCs w:val="23"/>
        </w:rPr>
        <w:t>boxes and are designated by the product code in which the last character is a ‘T’ (ex: V-50</w:t>
      </w:r>
      <w:r w:rsidR="00DC30CE" w:rsidRPr="00E45D5E">
        <w:rPr>
          <w:rFonts w:ascii="Times New Roman" w:eastAsia="Times New Roman" w:hAnsi="Times New Roman"/>
          <w:sz w:val="23"/>
          <w:szCs w:val="23"/>
        </w:rPr>
        <w:t>6</w:t>
      </w:r>
      <w:r w:rsidRPr="00E45D5E">
        <w:rPr>
          <w:rFonts w:ascii="Times New Roman" w:eastAsia="Times New Roman" w:hAnsi="Times New Roman"/>
          <w:sz w:val="23"/>
          <w:szCs w:val="23"/>
        </w:rPr>
        <w:t>0-DF</w:t>
      </w:r>
      <w:r w:rsidRPr="00E45D5E">
        <w:rPr>
          <w:rFonts w:ascii="Times New Roman" w:eastAsia="Times New Roman" w:hAnsi="Times New Roman"/>
          <w:b/>
          <w:sz w:val="23"/>
          <w:szCs w:val="23"/>
          <w:u w:val="single"/>
        </w:rPr>
        <w:t>T</w:t>
      </w:r>
      <w:r w:rsidRPr="00E45D5E">
        <w:rPr>
          <w:rFonts w:ascii="Times New Roman" w:eastAsia="Times New Roman" w:hAnsi="Times New Roman"/>
          <w:sz w:val="23"/>
          <w:szCs w:val="23"/>
        </w:rPr>
        <w:t>).</w:t>
      </w:r>
      <w:r w:rsidR="001908D0" w:rsidRPr="00E45D5E">
        <w:rPr>
          <w:rFonts w:ascii="Times New Roman" w:eastAsia="Times New Roman" w:hAnsi="Times New Roman"/>
          <w:sz w:val="23"/>
          <w:szCs w:val="23"/>
        </w:rPr>
        <w:t xml:space="preserve"> Each </w:t>
      </w:r>
      <w:r w:rsidR="00E45D5E" w:rsidRPr="00E45D5E">
        <w:rPr>
          <w:rFonts w:ascii="Times New Roman" w:eastAsia="Times New Roman" w:hAnsi="Times New Roman"/>
          <w:sz w:val="23"/>
          <w:szCs w:val="23"/>
        </w:rPr>
        <w:t>sales order of variety meats containing products that have been tested and found negative will be accompanied by a letter specifying the specific order and the specific products that have been tested.</w:t>
      </w:r>
      <w:r w:rsidR="00E45D5E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 xml:space="preserve"> </w:t>
      </w:r>
    </w:p>
    <w:p w14:paraId="53EC3A82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288D6DF6" w14:textId="149F8A0D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5A7C36">
        <w:rPr>
          <w:rFonts w:ascii="Times New Roman" w:eastAsia="Times New Roman" w:hAnsi="Times New Roman"/>
          <w:sz w:val="23"/>
          <w:szCs w:val="23"/>
        </w:rPr>
        <w:t xml:space="preserve">This letter contains information regarding Tyson </w:t>
      </w:r>
      <w:r w:rsidR="004A1AD7">
        <w:rPr>
          <w:rFonts w:ascii="Times New Roman" w:eastAsia="Times New Roman" w:hAnsi="Times New Roman"/>
          <w:sz w:val="23"/>
          <w:szCs w:val="23"/>
        </w:rPr>
        <w:t>Foods, Inc.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</w:t>
      </w:r>
      <w:r w:rsidR="00BC1DF2" w:rsidRPr="005A7C36">
        <w:rPr>
          <w:rFonts w:ascii="Times New Roman" w:eastAsia="Times New Roman" w:hAnsi="Times New Roman"/>
          <w:sz w:val="23"/>
          <w:szCs w:val="23"/>
        </w:rPr>
        <w:t>proces</w:t>
      </w:r>
      <w:r w:rsidR="00BC1DF2">
        <w:rPr>
          <w:rFonts w:ascii="Times New Roman" w:eastAsia="Times New Roman" w:hAnsi="Times New Roman"/>
          <w:sz w:val="23"/>
          <w:szCs w:val="23"/>
        </w:rPr>
        <w:t>s</w:t>
      </w:r>
      <w:r w:rsidR="00BC1DF2" w:rsidRPr="005A7C36">
        <w:rPr>
          <w:rFonts w:ascii="Times New Roman" w:eastAsia="Times New Roman" w:hAnsi="Times New Roman"/>
          <w:sz w:val="23"/>
          <w:szCs w:val="23"/>
        </w:rPr>
        <w:t>es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and may be used to help satisfy </w:t>
      </w:r>
      <w:r w:rsidR="00A35AB6" w:rsidRPr="005A7C36">
        <w:rPr>
          <w:rFonts w:ascii="Times New Roman" w:eastAsia="Times New Roman" w:hAnsi="Times New Roman"/>
          <w:sz w:val="23"/>
          <w:szCs w:val="23"/>
        </w:rPr>
        <w:t>purchasers’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specifications in meeting requirements for FSIS MT65 sampling plan as written in FSIS Notice 39-14 and/ or Directive 10,010.1. As stated with Notice 39-14 and Directive 10,010.1, products produced at a Federal USDA-FSIS Inspected plant that are available to MT-64 or MT-60 sampling at the time of manufacture are </w:t>
      </w:r>
      <w:r w:rsidRPr="005A7C36">
        <w:rPr>
          <w:rFonts w:ascii="Times New Roman" w:eastAsia="Times New Roman" w:hAnsi="Times New Roman"/>
          <w:sz w:val="23"/>
          <w:szCs w:val="23"/>
          <w:u w:val="single"/>
        </w:rPr>
        <w:t>not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subject to further USDA-FSIS sampling under MT65 sampling. </w:t>
      </w:r>
    </w:p>
    <w:p w14:paraId="54C03CF3" w14:textId="77777777" w:rsid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72FE22C6" w14:textId="77777777" w:rsidR="00E45D5E" w:rsidRDefault="00E45D5E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17EAB6EC" w14:textId="77777777" w:rsidR="00E45D5E" w:rsidRDefault="00E45D5E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6B546D9F" w14:textId="77777777" w:rsidR="00E45D5E" w:rsidRDefault="00E45D5E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79D463F9" w14:textId="77777777" w:rsidR="00E45D5E" w:rsidRDefault="00E45D5E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44F53DDA" w14:textId="77777777" w:rsidR="00E45D5E" w:rsidRPr="005A7C36" w:rsidRDefault="00E45D5E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6DEF1429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5A7C36">
        <w:rPr>
          <w:rFonts w:ascii="Times New Roman" w:eastAsia="Times New Roman" w:hAnsi="Times New Roman"/>
          <w:sz w:val="23"/>
          <w:szCs w:val="23"/>
        </w:rPr>
        <w:lastRenderedPageBreak/>
        <w:t xml:space="preserve">The </w:t>
      </w:r>
      <w:proofErr w:type="gramStart"/>
      <w:r w:rsidRPr="005A7C36">
        <w:rPr>
          <w:rFonts w:ascii="Times New Roman" w:eastAsia="Times New Roman" w:hAnsi="Times New Roman"/>
          <w:sz w:val="23"/>
          <w:szCs w:val="23"/>
        </w:rPr>
        <w:t>facility processes</w:t>
      </w:r>
      <w:proofErr w:type="gramEnd"/>
      <w:r w:rsidRPr="005A7C36">
        <w:rPr>
          <w:rFonts w:ascii="Times New Roman" w:eastAsia="Times New Roman" w:hAnsi="Times New Roman"/>
          <w:sz w:val="23"/>
          <w:szCs w:val="23"/>
        </w:rPr>
        <w:t xml:space="preserve"> represented by this letter are:</w:t>
      </w:r>
    </w:p>
    <w:p w14:paraId="07E55997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04AAB087" w14:textId="3CC10499" w:rsidR="005A7C36" w:rsidRPr="005A7C36" w:rsidRDefault="005A7C36" w:rsidP="005A7C36">
      <w:pPr>
        <w:ind w:hanging="2"/>
        <w:rPr>
          <w:rFonts w:ascii="Times New Roman" w:eastAsia="Times New Roman" w:hAnsi="Times New Roman"/>
          <w:b/>
          <w:sz w:val="23"/>
          <w:szCs w:val="23"/>
        </w:rPr>
      </w:pPr>
      <w:r w:rsidRPr="005A7C36">
        <w:rPr>
          <w:rFonts w:ascii="Times New Roman" w:eastAsia="Times New Roman" w:hAnsi="Times New Roman"/>
          <w:b/>
          <w:sz w:val="23"/>
          <w:szCs w:val="23"/>
        </w:rPr>
        <w:t xml:space="preserve">TYSON </w:t>
      </w:r>
      <w:r w:rsidR="004A1AD7">
        <w:rPr>
          <w:rFonts w:ascii="Times New Roman" w:eastAsia="Times New Roman" w:hAnsi="Times New Roman"/>
          <w:b/>
          <w:sz w:val="23"/>
          <w:szCs w:val="23"/>
        </w:rPr>
        <w:t>FOODS, INC.</w:t>
      </w:r>
      <w:r w:rsidRPr="005A7C36">
        <w:rPr>
          <w:rFonts w:ascii="Times New Roman" w:eastAsia="Times New Roman" w:hAnsi="Times New Roman"/>
          <w:b/>
          <w:sz w:val="23"/>
          <w:szCs w:val="23"/>
        </w:rPr>
        <w:t xml:space="preserve"> BEEF PLANTS</w:t>
      </w:r>
    </w:p>
    <w:tbl>
      <w:tblPr>
        <w:tblW w:w="0" w:type="auto"/>
        <w:tblInd w:w="441" w:type="dxa"/>
        <w:tblLook w:val="01E0" w:firstRow="1" w:lastRow="1" w:firstColumn="1" w:lastColumn="1" w:noHBand="0" w:noVBand="0"/>
      </w:tblPr>
      <w:tblGrid>
        <w:gridCol w:w="1332"/>
        <w:gridCol w:w="2702"/>
        <w:gridCol w:w="938"/>
        <w:gridCol w:w="1228"/>
        <w:gridCol w:w="2709"/>
      </w:tblGrid>
      <w:tr w:rsidR="005A7C36" w:rsidRPr="005A7C36" w14:paraId="2703B060" w14:textId="77777777" w:rsidTr="0051747F"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</w:tcPr>
          <w:p w14:paraId="2342E723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br w:type="page"/>
            </w: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EST.</w:t>
            </w:r>
          </w:p>
        </w:tc>
        <w:tc>
          <w:tcPr>
            <w:tcW w:w="2702" w:type="dxa"/>
            <w:tcBorders>
              <w:top w:val="single" w:sz="4" w:space="0" w:color="auto"/>
              <w:right w:val="single" w:sz="4" w:space="0" w:color="auto"/>
            </w:tcBorders>
          </w:tcPr>
          <w:p w14:paraId="58A9F71D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Location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0B7A05BB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</w:tcPr>
          <w:p w14:paraId="633A8384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br w:type="page"/>
            </w: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EST.</w:t>
            </w:r>
          </w:p>
        </w:tc>
        <w:tc>
          <w:tcPr>
            <w:tcW w:w="2709" w:type="dxa"/>
            <w:tcBorders>
              <w:top w:val="single" w:sz="4" w:space="0" w:color="auto"/>
              <w:right w:val="single" w:sz="4" w:space="0" w:color="auto"/>
            </w:tcBorders>
          </w:tcPr>
          <w:p w14:paraId="56D43BB7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Location</w:t>
            </w:r>
          </w:p>
        </w:tc>
      </w:tr>
      <w:tr w:rsidR="005A7C36" w:rsidRPr="005A7C36" w14:paraId="4EC5B2EE" w14:textId="77777777" w:rsidTr="0051747F">
        <w:tc>
          <w:tcPr>
            <w:tcW w:w="1332" w:type="dxa"/>
            <w:tcBorders>
              <w:left w:val="single" w:sz="4" w:space="0" w:color="auto"/>
            </w:tcBorders>
          </w:tcPr>
          <w:p w14:paraId="539224FF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 245E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28A2277A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Amarillo, TX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FD128D1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4617CE4A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278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14:paraId="1A51CA2C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Holcomb, KS</w:t>
            </w:r>
          </w:p>
        </w:tc>
      </w:tr>
      <w:tr w:rsidR="005A7C36" w:rsidRPr="005A7C36" w14:paraId="3949A40C" w14:textId="77777777" w:rsidTr="0051747F">
        <w:tc>
          <w:tcPr>
            <w:tcW w:w="1332" w:type="dxa"/>
            <w:tcBorders>
              <w:left w:val="single" w:sz="4" w:space="0" w:color="auto"/>
            </w:tcBorders>
          </w:tcPr>
          <w:p w14:paraId="116E301A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245C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4B380E8A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Dakota City, NE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092ADB5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561ECFF8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245L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14:paraId="771D476A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Lexington, NE</w:t>
            </w:r>
          </w:p>
        </w:tc>
      </w:tr>
      <w:tr w:rsidR="0051747F" w:rsidRPr="005A7C36" w14:paraId="740E90E7" w14:textId="77777777" w:rsidTr="0051747F"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</w:tcPr>
          <w:p w14:paraId="5927219F" w14:textId="2C840180" w:rsidR="0051747F" w:rsidRPr="005A7C36" w:rsidRDefault="0051747F" w:rsidP="0051747F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245J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14:paraId="4D41B29E" w14:textId="5ECA26B7" w:rsidR="0051747F" w:rsidRPr="005A7C36" w:rsidRDefault="0051747F" w:rsidP="0051747F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Joslin, IL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6C6E39C7" w14:textId="77777777" w:rsidR="0051747F" w:rsidRPr="005A7C36" w:rsidRDefault="0051747F" w:rsidP="0051747F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</w:tcBorders>
          </w:tcPr>
          <w:p w14:paraId="5BAB7416" w14:textId="77777777" w:rsidR="0051747F" w:rsidRPr="005A7C36" w:rsidRDefault="0051747F" w:rsidP="0051747F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9268</w:t>
            </w:r>
          </w:p>
        </w:tc>
        <w:tc>
          <w:tcPr>
            <w:tcW w:w="2709" w:type="dxa"/>
            <w:tcBorders>
              <w:bottom w:val="single" w:sz="4" w:space="0" w:color="auto"/>
              <w:right w:val="single" w:sz="4" w:space="0" w:color="auto"/>
            </w:tcBorders>
          </w:tcPr>
          <w:p w14:paraId="5B91664D" w14:textId="77777777" w:rsidR="0051747F" w:rsidRPr="005A7C36" w:rsidRDefault="0051747F" w:rsidP="0051747F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Pasco, WA</w:t>
            </w:r>
          </w:p>
        </w:tc>
      </w:tr>
    </w:tbl>
    <w:p w14:paraId="67709DD0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b/>
          <w:sz w:val="23"/>
          <w:szCs w:val="23"/>
        </w:rPr>
      </w:pPr>
      <w:r w:rsidRPr="005A7C36">
        <w:rPr>
          <w:rFonts w:ascii="Times New Roman" w:eastAsia="Times New Roman" w:hAnsi="Times New Roman"/>
          <w:b/>
          <w:sz w:val="23"/>
          <w:szCs w:val="23"/>
        </w:rPr>
        <w:t>PRODUCTION OF INTACT PRODUCTS</w:t>
      </w:r>
    </w:p>
    <w:p w14:paraId="66631CC9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03543E43" w14:textId="4146F7C4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5A7C36">
        <w:rPr>
          <w:rFonts w:ascii="Times New Roman" w:eastAsia="Times New Roman" w:hAnsi="Times New Roman"/>
          <w:sz w:val="23"/>
          <w:szCs w:val="23"/>
        </w:rPr>
        <w:t xml:space="preserve">Tyson </w:t>
      </w:r>
      <w:r w:rsidR="004A1AD7">
        <w:rPr>
          <w:rFonts w:ascii="Times New Roman" w:eastAsia="Times New Roman" w:hAnsi="Times New Roman"/>
          <w:sz w:val="23"/>
          <w:szCs w:val="23"/>
        </w:rPr>
        <w:t>Foods, Inc.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employs a validated, </w:t>
      </w:r>
      <w:r w:rsidR="00A35AB6" w:rsidRPr="005A7C36">
        <w:rPr>
          <w:rFonts w:ascii="Times New Roman" w:eastAsia="Times New Roman" w:hAnsi="Times New Roman"/>
          <w:sz w:val="23"/>
          <w:szCs w:val="23"/>
        </w:rPr>
        <w:t>multi</w:t>
      </w:r>
      <w:r w:rsidR="00A35AB6">
        <w:rPr>
          <w:rFonts w:ascii="Times New Roman" w:eastAsia="Times New Roman" w:hAnsi="Times New Roman"/>
          <w:sz w:val="23"/>
          <w:szCs w:val="23"/>
        </w:rPr>
        <w:t xml:space="preserve">-hurdle 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food safety system to address pathogens of concern in the production of quality beef products. The beef primals, subprimals or other muscle cuts produced at Tyson </w:t>
      </w:r>
      <w:r w:rsidR="004A1AD7">
        <w:rPr>
          <w:rFonts w:ascii="Times New Roman" w:eastAsia="Times New Roman" w:hAnsi="Times New Roman"/>
          <w:sz w:val="23"/>
          <w:szCs w:val="23"/>
        </w:rPr>
        <w:t>Foods, Inc.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 Beef </w:t>
      </w:r>
      <w:r w:rsidR="00BC1DF2">
        <w:rPr>
          <w:rFonts w:ascii="Times New Roman" w:eastAsia="Times New Roman" w:hAnsi="Times New Roman"/>
          <w:sz w:val="23"/>
          <w:szCs w:val="23"/>
        </w:rPr>
        <w:t>F</w:t>
      </w:r>
      <w:r w:rsidRPr="005A7C36">
        <w:rPr>
          <w:rFonts w:ascii="Times New Roman" w:eastAsia="Times New Roman" w:hAnsi="Times New Roman"/>
          <w:sz w:val="23"/>
          <w:szCs w:val="23"/>
        </w:rPr>
        <w:t xml:space="preserve">acilities are intact [See Below]. Meaning, none of the beef primals, subprimals or other muscle cuts produced at the plants listed below are needle tenderized </w:t>
      </w:r>
      <w:proofErr w:type="gramStart"/>
      <w:r w:rsidRPr="005A7C36">
        <w:rPr>
          <w:rFonts w:ascii="Times New Roman" w:eastAsia="Times New Roman" w:hAnsi="Times New Roman"/>
          <w:sz w:val="23"/>
          <w:szCs w:val="23"/>
        </w:rPr>
        <w:t>or otherwise</w:t>
      </w:r>
      <w:proofErr w:type="gramEnd"/>
      <w:r w:rsidRPr="005A7C36">
        <w:rPr>
          <w:rFonts w:ascii="Times New Roman" w:eastAsia="Times New Roman" w:hAnsi="Times New Roman"/>
          <w:sz w:val="23"/>
          <w:szCs w:val="23"/>
        </w:rPr>
        <w:t xml:space="preserve"> enhanced. </w:t>
      </w:r>
    </w:p>
    <w:p w14:paraId="51E551C0" w14:textId="77777777" w:rsidR="005A7C36" w:rsidRPr="005A7C36" w:rsidRDefault="005A7C36" w:rsidP="005A7C36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657E228B" w14:textId="28303ABA" w:rsidR="005A7C36" w:rsidRPr="005A7C36" w:rsidRDefault="005A7C36" w:rsidP="005A7C36">
      <w:pPr>
        <w:ind w:hanging="2"/>
        <w:rPr>
          <w:rFonts w:ascii="Times New Roman" w:eastAsia="Times New Roman" w:hAnsi="Times New Roman"/>
          <w:b/>
          <w:sz w:val="23"/>
          <w:szCs w:val="23"/>
        </w:rPr>
      </w:pPr>
      <w:r w:rsidRPr="005A7C36">
        <w:rPr>
          <w:rFonts w:ascii="Times New Roman" w:eastAsia="Times New Roman" w:hAnsi="Times New Roman"/>
          <w:b/>
          <w:sz w:val="23"/>
          <w:szCs w:val="23"/>
        </w:rPr>
        <w:t xml:space="preserve">TYSON </w:t>
      </w:r>
      <w:r w:rsidR="004A1AD7">
        <w:rPr>
          <w:rFonts w:ascii="Times New Roman" w:eastAsia="Times New Roman" w:hAnsi="Times New Roman"/>
          <w:b/>
          <w:sz w:val="23"/>
          <w:szCs w:val="23"/>
        </w:rPr>
        <w:t>FOODS, INC.</w:t>
      </w:r>
      <w:r w:rsidRPr="005A7C36">
        <w:rPr>
          <w:rFonts w:ascii="Times New Roman" w:eastAsia="Times New Roman" w:hAnsi="Times New Roman"/>
          <w:b/>
          <w:sz w:val="23"/>
          <w:szCs w:val="23"/>
        </w:rPr>
        <w:t xml:space="preserve"> COMPLEX BEEF PLANTS</w:t>
      </w:r>
    </w:p>
    <w:tbl>
      <w:tblPr>
        <w:tblW w:w="0" w:type="auto"/>
        <w:tblInd w:w="441" w:type="dxa"/>
        <w:tblLook w:val="01E0" w:firstRow="1" w:lastRow="1" w:firstColumn="1" w:lastColumn="1" w:noHBand="0" w:noVBand="0"/>
      </w:tblPr>
      <w:tblGrid>
        <w:gridCol w:w="1330"/>
        <w:gridCol w:w="2703"/>
        <w:gridCol w:w="938"/>
        <w:gridCol w:w="1229"/>
        <w:gridCol w:w="2709"/>
      </w:tblGrid>
      <w:tr w:rsidR="005A7C36" w:rsidRPr="005A7C36" w14:paraId="0F321C87" w14:textId="77777777" w:rsidTr="00C26BE7"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</w:tcPr>
          <w:p w14:paraId="33001FA4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br w:type="page"/>
            </w: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EST.</w:t>
            </w:r>
          </w:p>
        </w:tc>
        <w:tc>
          <w:tcPr>
            <w:tcW w:w="2703" w:type="dxa"/>
            <w:tcBorders>
              <w:top w:val="single" w:sz="4" w:space="0" w:color="auto"/>
              <w:right w:val="single" w:sz="4" w:space="0" w:color="auto"/>
            </w:tcBorders>
          </w:tcPr>
          <w:p w14:paraId="26CA94B2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Location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44B73A65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</w:tcPr>
          <w:p w14:paraId="44480457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br w:type="page"/>
            </w: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EST.</w:t>
            </w:r>
          </w:p>
        </w:tc>
        <w:tc>
          <w:tcPr>
            <w:tcW w:w="2709" w:type="dxa"/>
            <w:tcBorders>
              <w:top w:val="single" w:sz="4" w:space="0" w:color="auto"/>
              <w:right w:val="single" w:sz="4" w:space="0" w:color="auto"/>
            </w:tcBorders>
          </w:tcPr>
          <w:p w14:paraId="19DB5AAB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</w:pPr>
            <w:r w:rsidRPr="005A7C36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Location</w:t>
            </w:r>
          </w:p>
        </w:tc>
      </w:tr>
      <w:tr w:rsidR="005A7C36" w:rsidRPr="005A7C36" w14:paraId="3F8F7366" w14:textId="77777777" w:rsidTr="00C26BE7">
        <w:tc>
          <w:tcPr>
            <w:tcW w:w="1330" w:type="dxa"/>
            <w:tcBorders>
              <w:left w:val="single" w:sz="4" w:space="0" w:color="auto"/>
            </w:tcBorders>
          </w:tcPr>
          <w:p w14:paraId="107D28AF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 245E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2C8E798C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Amarillo, TX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0D9BDA2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14:paraId="6C4CDE85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278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14:paraId="5C017918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Holcomb, KS</w:t>
            </w:r>
          </w:p>
        </w:tc>
      </w:tr>
      <w:tr w:rsidR="005A7C36" w:rsidRPr="005A7C36" w14:paraId="205E3DE5" w14:textId="77777777" w:rsidTr="00C26BE7">
        <w:tc>
          <w:tcPr>
            <w:tcW w:w="1330" w:type="dxa"/>
            <w:tcBorders>
              <w:left w:val="single" w:sz="4" w:space="0" w:color="auto"/>
            </w:tcBorders>
          </w:tcPr>
          <w:p w14:paraId="7D4AD62F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245C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3B07C9E0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Dakota City, NE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34D87982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14:paraId="6FBA2F9D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245L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14:paraId="54C18D80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Lexington, NE</w:t>
            </w:r>
          </w:p>
        </w:tc>
      </w:tr>
      <w:tr w:rsidR="005A7C36" w:rsidRPr="005A7C36" w14:paraId="6F264649" w14:textId="77777777" w:rsidTr="00C26BE7"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</w:tcPr>
          <w:p w14:paraId="5A793E3A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245J</w:t>
            </w:r>
          </w:p>
        </w:tc>
        <w:tc>
          <w:tcPr>
            <w:tcW w:w="2703" w:type="dxa"/>
            <w:tcBorders>
              <w:bottom w:val="single" w:sz="4" w:space="0" w:color="auto"/>
              <w:right w:val="single" w:sz="4" w:space="0" w:color="auto"/>
            </w:tcBorders>
          </w:tcPr>
          <w:p w14:paraId="78550E35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Joslin, IL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14:paraId="720F10F8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</w:tcPr>
          <w:p w14:paraId="470AF4E7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Est. 9268</w:t>
            </w:r>
          </w:p>
        </w:tc>
        <w:tc>
          <w:tcPr>
            <w:tcW w:w="2709" w:type="dxa"/>
            <w:tcBorders>
              <w:bottom w:val="single" w:sz="4" w:space="0" w:color="auto"/>
              <w:right w:val="single" w:sz="4" w:space="0" w:color="auto"/>
            </w:tcBorders>
          </w:tcPr>
          <w:p w14:paraId="0A6210AC" w14:textId="77777777" w:rsidR="005A7C36" w:rsidRPr="005A7C36" w:rsidRDefault="005A7C36" w:rsidP="005A7C36">
            <w:pPr>
              <w:ind w:hanging="2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7C36">
              <w:rPr>
                <w:rFonts w:ascii="Times New Roman" w:eastAsia="Times New Roman" w:hAnsi="Times New Roman"/>
                <w:sz w:val="23"/>
                <w:szCs w:val="23"/>
              </w:rPr>
              <w:t>Pasco, WA</w:t>
            </w:r>
          </w:p>
        </w:tc>
      </w:tr>
    </w:tbl>
    <w:p w14:paraId="26E78AF3" w14:textId="77777777" w:rsidR="00985E75" w:rsidRPr="00E514CC" w:rsidRDefault="00985E75" w:rsidP="00985E75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3D1011D7" w14:textId="7886785A" w:rsidR="00985E75" w:rsidRPr="00E514CC" w:rsidRDefault="00985E75" w:rsidP="00EB7062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514CC">
        <w:rPr>
          <w:rFonts w:ascii="Times New Roman" w:eastAsia="Times New Roman" w:hAnsi="Times New Roman"/>
          <w:sz w:val="23"/>
          <w:szCs w:val="23"/>
        </w:rPr>
        <w:t>Sincerely,</w:t>
      </w:r>
    </w:p>
    <w:p w14:paraId="2837FBFA" w14:textId="095D7702" w:rsidR="00985E75" w:rsidRPr="00E514CC" w:rsidRDefault="00EB7062" w:rsidP="00EB7062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514CC">
        <w:rPr>
          <w:rFonts w:ascii="Times New Roman" w:eastAsia="Times New Roman" w:hAnsi="Times New Roman"/>
          <w:noProof/>
          <w:sz w:val="23"/>
          <w:szCs w:val="23"/>
        </w:rPr>
        <w:drawing>
          <wp:inline distT="0" distB="0" distL="0" distR="0" wp14:anchorId="3C297A55" wp14:editId="4ED60FB6">
            <wp:extent cx="1213485" cy="54229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A6537" w14:textId="0FE1A9F6" w:rsidR="00985E75" w:rsidRPr="00E514CC" w:rsidRDefault="00EB7062" w:rsidP="00985E75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514CC">
        <w:rPr>
          <w:rFonts w:ascii="Times New Roman" w:eastAsia="Times New Roman" w:hAnsi="Times New Roman"/>
          <w:sz w:val="23"/>
          <w:szCs w:val="23"/>
        </w:rPr>
        <w:t>Alison Griffino</w:t>
      </w:r>
    </w:p>
    <w:p w14:paraId="1D9995B9" w14:textId="77777777" w:rsidR="00985E75" w:rsidRPr="00E514CC" w:rsidRDefault="00985E75" w:rsidP="00985E75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514CC">
        <w:rPr>
          <w:rFonts w:ascii="Times New Roman" w:eastAsia="Times New Roman" w:hAnsi="Times New Roman"/>
          <w:sz w:val="23"/>
          <w:szCs w:val="23"/>
        </w:rPr>
        <w:t>Senior Director, Food Safety &amp; Quality Assurance</w:t>
      </w:r>
    </w:p>
    <w:p w14:paraId="28118A2A" w14:textId="2DCA8A5C" w:rsidR="00985E75" w:rsidRPr="00E514CC" w:rsidRDefault="00985E75" w:rsidP="00985E75">
      <w:pPr>
        <w:ind w:hanging="2"/>
        <w:rPr>
          <w:rFonts w:ascii="Times New Roman" w:eastAsia="Times New Roman" w:hAnsi="Times New Roman"/>
          <w:sz w:val="23"/>
          <w:szCs w:val="23"/>
        </w:rPr>
      </w:pPr>
      <w:r w:rsidRPr="00E514CC">
        <w:rPr>
          <w:rFonts w:ascii="Times New Roman" w:eastAsia="Times New Roman" w:hAnsi="Times New Roman"/>
          <w:sz w:val="23"/>
          <w:szCs w:val="23"/>
        </w:rPr>
        <w:t xml:space="preserve">Tyson Foods, Inc. </w:t>
      </w:r>
      <w:r w:rsidR="00EB7062" w:rsidRPr="00E514CC">
        <w:rPr>
          <w:rFonts w:ascii="Times New Roman" w:eastAsia="Times New Roman" w:hAnsi="Times New Roman"/>
          <w:sz w:val="23"/>
          <w:szCs w:val="23"/>
        </w:rPr>
        <w:t>–</w:t>
      </w:r>
      <w:r w:rsidRPr="00E514CC">
        <w:rPr>
          <w:rFonts w:ascii="Times New Roman" w:eastAsia="Times New Roman" w:hAnsi="Times New Roman"/>
          <w:sz w:val="23"/>
          <w:szCs w:val="23"/>
        </w:rPr>
        <w:t xml:space="preserve"> </w:t>
      </w:r>
      <w:r w:rsidR="00EB7062" w:rsidRPr="00E514CC">
        <w:rPr>
          <w:rFonts w:ascii="Times New Roman" w:eastAsia="Times New Roman" w:hAnsi="Times New Roman"/>
          <w:sz w:val="23"/>
          <w:szCs w:val="23"/>
        </w:rPr>
        <w:t>Beef Division</w:t>
      </w:r>
    </w:p>
    <w:p w14:paraId="4DC6484D" w14:textId="77777777" w:rsidR="006B236F" w:rsidRPr="00E514CC" w:rsidRDefault="006B236F" w:rsidP="006B236F">
      <w:pPr>
        <w:ind w:hanging="2"/>
        <w:rPr>
          <w:rFonts w:ascii="Times New Roman" w:eastAsia="Times New Roman" w:hAnsi="Times New Roman"/>
          <w:sz w:val="23"/>
          <w:szCs w:val="23"/>
        </w:rPr>
      </w:pPr>
    </w:p>
    <w:p w14:paraId="743D0B9F" w14:textId="77777777" w:rsidR="008423D3" w:rsidRPr="00A10E65" w:rsidRDefault="008423D3">
      <w:pPr>
        <w:rPr>
          <w:rFonts w:ascii="Century Schoolbook" w:hAnsi="Century Schoolbook"/>
          <w:b/>
          <w:szCs w:val="24"/>
        </w:rPr>
      </w:pPr>
    </w:p>
    <w:sectPr w:rsidR="008423D3" w:rsidRPr="00A10E65" w:rsidSect="002041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7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D54A" w14:textId="77777777" w:rsidR="00EA4215" w:rsidRDefault="00EA4215">
      <w:r>
        <w:separator/>
      </w:r>
    </w:p>
  </w:endnote>
  <w:endnote w:type="continuationSeparator" w:id="0">
    <w:p w14:paraId="28488816" w14:textId="77777777" w:rsidR="00EA4215" w:rsidRDefault="00EA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E441" w14:textId="77777777" w:rsidR="00110C99" w:rsidRDefault="00110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B7DD" w14:textId="77777777" w:rsidR="00600508" w:rsidRDefault="00600508" w:rsidP="00600508">
    <w:pPr>
      <w:spacing w:line="360" w:lineRule="auto"/>
      <w:jc w:val="center"/>
      <w:rPr>
        <w:rFonts w:ascii="Georgia" w:hAnsi="Georgia"/>
        <w:b/>
        <w:color w:val="002554"/>
        <w:sz w:val="16"/>
        <w:szCs w:val="16"/>
      </w:rPr>
    </w:pPr>
  </w:p>
  <w:bookmarkStart w:id="0" w:name="_Hlk160612534"/>
  <w:bookmarkStart w:id="1" w:name="_Hlk160612906"/>
  <w:p w14:paraId="40865A59" w14:textId="77777777" w:rsidR="00DD64CF" w:rsidRDefault="00DD64CF" w:rsidP="00DD64CF">
    <w:pPr>
      <w:spacing w:line="360" w:lineRule="auto"/>
      <w:jc w:val="center"/>
      <w:rPr>
        <w:rFonts w:ascii="Georgia" w:hAnsi="Georgia"/>
        <w:b/>
        <w:color w:val="002554"/>
        <w:sz w:val="16"/>
        <w:szCs w:val="16"/>
      </w:rPr>
    </w:pPr>
    <w:r>
      <w:rPr>
        <w:rFonts w:ascii="Georgia" w:hAnsi="Georgia"/>
        <w:b/>
        <w:noProof/>
        <w:color w:val="002554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26B253" wp14:editId="5F940AC5">
              <wp:simplePos x="0" y="0"/>
              <wp:positionH relativeFrom="column">
                <wp:posOffset>-134620</wp:posOffset>
              </wp:positionH>
              <wp:positionV relativeFrom="paragraph">
                <wp:posOffset>18636</wp:posOffset>
              </wp:positionV>
              <wp:extent cx="6178164" cy="0"/>
              <wp:effectExtent l="0" t="0" r="6985" b="12700"/>
              <wp:wrapNone/>
              <wp:docPr id="122387497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8164" cy="0"/>
                      </a:xfrm>
                      <a:prstGeom prst="line">
                        <a:avLst/>
                      </a:prstGeom>
                      <a:ln>
                        <a:solidFill>
                          <a:srgbClr val="C8102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8102e" strokeweight=".5pt" from="-10.6pt,1.45pt" to="475.85pt,1.45pt" w14:anchorId="3E5F0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">
              <v:stroke joinstyle="miter"/>
            </v:line>
          </w:pict>
        </mc:Fallback>
      </mc:AlternateContent>
    </w:r>
  </w:p>
  <w:bookmarkEnd w:id="0"/>
  <w:p w14:paraId="7D44EC35" w14:textId="77777777" w:rsidR="00DD64CF" w:rsidRPr="001961FF" w:rsidRDefault="00DD64CF" w:rsidP="00DD64CF">
    <w:pPr>
      <w:spacing w:line="360" w:lineRule="auto"/>
      <w:jc w:val="center"/>
      <w:rPr>
        <w:rFonts w:ascii="Arial" w:hAnsi="Arial" w:cs="Arial"/>
        <w:color w:val="C8102E"/>
        <w:sz w:val="16"/>
        <w:szCs w:val="16"/>
      </w:rPr>
    </w:pPr>
    <w:r w:rsidRPr="001961FF">
      <w:rPr>
        <w:rFonts w:ascii="Arial" w:hAnsi="Arial" w:cs="Arial"/>
        <w:b/>
        <w:bCs/>
        <w:color w:val="C8102E"/>
        <w:sz w:val="16"/>
        <w:szCs w:val="16"/>
      </w:rPr>
      <w:t>T</w:t>
    </w:r>
    <w:r>
      <w:rPr>
        <w:rFonts w:ascii="Arial" w:hAnsi="Arial" w:cs="Arial"/>
        <w:b/>
        <w:bCs/>
        <w:color w:val="C8102E"/>
        <w:sz w:val="16"/>
        <w:szCs w:val="16"/>
      </w:rPr>
      <w:t>YSON</w:t>
    </w:r>
    <w:r w:rsidRPr="001961FF">
      <w:rPr>
        <w:rFonts w:ascii="Arial" w:hAnsi="Arial" w:cs="Arial"/>
        <w:b/>
        <w:bCs/>
        <w:color w:val="C8102E"/>
        <w:sz w:val="16"/>
        <w:szCs w:val="16"/>
      </w:rPr>
      <w:t xml:space="preserve"> </w:t>
    </w:r>
    <w:r>
      <w:rPr>
        <w:rFonts w:ascii="Arial" w:hAnsi="Arial" w:cs="Arial"/>
        <w:b/>
        <w:bCs/>
        <w:color w:val="C8102E"/>
        <w:sz w:val="16"/>
        <w:szCs w:val="16"/>
      </w:rPr>
      <w:t>FOODS</w:t>
    </w:r>
    <w:r w:rsidRPr="001961FF">
      <w:rPr>
        <w:rFonts w:ascii="Arial" w:hAnsi="Arial" w:cs="Arial"/>
        <w:color w:val="C8102E"/>
        <w:sz w:val="16"/>
        <w:szCs w:val="16"/>
      </w:rPr>
      <w:t xml:space="preserve">   2200 W. Don Tyson Parkway   Springdale, Arkansas 72762</w:t>
    </w:r>
  </w:p>
  <w:bookmarkEnd w:id="1"/>
  <w:p w14:paraId="1691440F" w14:textId="5B67C31A" w:rsidR="008423D3" w:rsidRPr="00110C99" w:rsidRDefault="00985E75" w:rsidP="00985E75">
    <w:pPr>
      <w:spacing w:line="360" w:lineRule="auto"/>
      <w:jc w:val="center"/>
      <w:rPr>
        <w:rFonts w:ascii="Georgia" w:hAnsi="Georgia"/>
        <w:color w:val="C8102E"/>
        <w:sz w:val="16"/>
        <w:szCs w:val="16"/>
      </w:rPr>
    </w:pPr>
    <w:r w:rsidRPr="00110C99">
      <w:rPr>
        <w:rFonts w:ascii="Georgia" w:hAnsi="Georgia"/>
        <w:color w:val="C8102E"/>
        <w:sz w:val="16"/>
        <w:szCs w:val="16"/>
      </w:rPr>
      <w:t>Commercial, Confidential Trade Secret of Tyson Foods,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7CD5" w14:textId="77777777" w:rsidR="00110C99" w:rsidRDefault="00110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BC14" w14:textId="77777777" w:rsidR="00EA4215" w:rsidRDefault="00EA4215">
      <w:r>
        <w:separator/>
      </w:r>
    </w:p>
  </w:footnote>
  <w:footnote w:type="continuationSeparator" w:id="0">
    <w:p w14:paraId="1D228AA9" w14:textId="77777777" w:rsidR="00EA4215" w:rsidRDefault="00EA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BF9E" w14:textId="77777777" w:rsidR="00110C99" w:rsidRDefault="00110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C77A" w14:textId="02DE3A96" w:rsidR="008423D3" w:rsidRDefault="005D335E">
    <w:pPr>
      <w:pStyle w:val="Header"/>
    </w:pPr>
    <w:r>
      <w:rPr>
        <w:noProof/>
      </w:rPr>
      <w:tab/>
    </w:r>
    <w:r w:rsidR="00110C99">
      <w:rPr>
        <w:noProof/>
      </w:rPr>
      <w:drawing>
        <wp:inline distT="0" distB="0" distL="0" distR="0" wp14:anchorId="227A33E8" wp14:editId="45261397">
          <wp:extent cx="1647190" cy="9378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190" cy="93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5F5F" w14:textId="77777777" w:rsidR="00110C99" w:rsidRDefault="00110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4E5"/>
    <w:multiLevelType w:val="hybridMultilevel"/>
    <w:tmpl w:val="D744D696"/>
    <w:lvl w:ilvl="0" w:tplc="8ED6499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AE3451D"/>
    <w:multiLevelType w:val="hybridMultilevel"/>
    <w:tmpl w:val="4FA24D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582AE7"/>
    <w:multiLevelType w:val="hybridMultilevel"/>
    <w:tmpl w:val="4838219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5509"/>
    <w:multiLevelType w:val="hybridMultilevel"/>
    <w:tmpl w:val="02E08A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6502B6"/>
    <w:multiLevelType w:val="hybridMultilevel"/>
    <w:tmpl w:val="42066E9C"/>
    <w:lvl w:ilvl="0" w:tplc="8ED64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226888">
    <w:abstractNumId w:val="0"/>
  </w:num>
  <w:num w:numId="2" w16cid:durableId="1544487408">
    <w:abstractNumId w:val="3"/>
  </w:num>
  <w:num w:numId="3" w16cid:durableId="245265599">
    <w:abstractNumId w:val="2"/>
  </w:num>
  <w:num w:numId="4" w16cid:durableId="41373619">
    <w:abstractNumId w:val="1"/>
  </w:num>
  <w:num w:numId="5" w16cid:durableId="1005547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75"/>
    <w:rsid w:val="00032520"/>
    <w:rsid w:val="000652C0"/>
    <w:rsid w:val="0008212F"/>
    <w:rsid w:val="000B6BCD"/>
    <w:rsid w:val="000E099A"/>
    <w:rsid w:val="000E4214"/>
    <w:rsid w:val="00107E51"/>
    <w:rsid w:val="00110C99"/>
    <w:rsid w:val="00137C62"/>
    <w:rsid w:val="00145CCA"/>
    <w:rsid w:val="001858EA"/>
    <w:rsid w:val="001908D0"/>
    <w:rsid w:val="001B4CB1"/>
    <w:rsid w:val="00204112"/>
    <w:rsid w:val="00251AC3"/>
    <w:rsid w:val="00270349"/>
    <w:rsid w:val="002C738F"/>
    <w:rsid w:val="00305F7E"/>
    <w:rsid w:val="00390008"/>
    <w:rsid w:val="00466110"/>
    <w:rsid w:val="004A1AD7"/>
    <w:rsid w:val="0051712F"/>
    <w:rsid w:val="0051747F"/>
    <w:rsid w:val="00547212"/>
    <w:rsid w:val="005A7C36"/>
    <w:rsid w:val="005D335E"/>
    <w:rsid w:val="00600508"/>
    <w:rsid w:val="00605FCD"/>
    <w:rsid w:val="0065185F"/>
    <w:rsid w:val="00673716"/>
    <w:rsid w:val="006816F4"/>
    <w:rsid w:val="006A4AF9"/>
    <w:rsid w:val="006B1461"/>
    <w:rsid w:val="006B236F"/>
    <w:rsid w:val="006C6FAB"/>
    <w:rsid w:val="0079389C"/>
    <w:rsid w:val="007C1881"/>
    <w:rsid w:val="007F2086"/>
    <w:rsid w:val="008423D3"/>
    <w:rsid w:val="008900AA"/>
    <w:rsid w:val="00902EEE"/>
    <w:rsid w:val="00985E75"/>
    <w:rsid w:val="0099368E"/>
    <w:rsid w:val="009A0109"/>
    <w:rsid w:val="009B5C57"/>
    <w:rsid w:val="009D4C0E"/>
    <w:rsid w:val="00A10E65"/>
    <w:rsid w:val="00A2649C"/>
    <w:rsid w:val="00A35AB6"/>
    <w:rsid w:val="00A46539"/>
    <w:rsid w:val="00AD5862"/>
    <w:rsid w:val="00B479BB"/>
    <w:rsid w:val="00B64A84"/>
    <w:rsid w:val="00B71419"/>
    <w:rsid w:val="00BC1DF2"/>
    <w:rsid w:val="00BD2793"/>
    <w:rsid w:val="00BD4C93"/>
    <w:rsid w:val="00BD6292"/>
    <w:rsid w:val="00C26BE7"/>
    <w:rsid w:val="00C41C7F"/>
    <w:rsid w:val="00CD2EA9"/>
    <w:rsid w:val="00CE2794"/>
    <w:rsid w:val="00D26910"/>
    <w:rsid w:val="00D92E7F"/>
    <w:rsid w:val="00DB122F"/>
    <w:rsid w:val="00DB36ED"/>
    <w:rsid w:val="00DC30CE"/>
    <w:rsid w:val="00DC609E"/>
    <w:rsid w:val="00DD64CF"/>
    <w:rsid w:val="00DE2728"/>
    <w:rsid w:val="00DF0241"/>
    <w:rsid w:val="00E45D5E"/>
    <w:rsid w:val="00E514CC"/>
    <w:rsid w:val="00E61D62"/>
    <w:rsid w:val="00EA4215"/>
    <w:rsid w:val="00EB7062"/>
    <w:rsid w:val="00ED23E3"/>
    <w:rsid w:val="01FA730F"/>
    <w:rsid w:val="0E58A46E"/>
    <w:rsid w:val="582461BB"/>
    <w:rsid w:val="6930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BBBED8"/>
  <w14:defaultImageDpi w14:val="300"/>
  <w15:chartTrackingRefBased/>
  <w15:docId w15:val="{02854637-CEA4-451C-9774-7E8E3CB3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10E6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11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12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59"/>
    <w:rsid w:val="00EB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7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utjus\Downloads\Corporate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C2B7AD760494DBDE9BB394BAD4F42" ma:contentTypeVersion="14" ma:contentTypeDescription="Create a new document." ma:contentTypeScope="" ma:versionID="d4bedeae0ff2ebea9fbb467fdd92fb22">
  <xsd:schema xmlns:xsd="http://www.w3.org/2001/XMLSchema" xmlns:xs="http://www.w3.org/2001/XMLSchema" xmlns:p="http://schemas.microsoft.com/office/2006/metadata/properties" xmlns:ns2="43d10cc6-b2c0-462e-9845-45ba8fe18634" xmlns:ns3="b8a066c0-3b90-4d04-9df2-11f25d9f46af" targetNamespace="http://schemas.microsoft.com/office/2006/metadata/properties" ma:root="true" ma:fieldsID="29e527041895746e77e313ddbb15b3e8" ns2:_="" ns3:_="">
    <xsd:import namespace="43d10cc6-b2c0-462e-9845-45ba8fe18634"/>
    <xsd:import namespace="b8a066c0-3b90-4d04-9df2-11f25d9f4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0cc6-b2c0-462e-9845-45ba8fe18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4d9dcb-a96d-4332-84a9-d3733f4e8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066c0-3b90-4d04-9df2-11f25d9f4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b8dc414-7254-4eca-8213-00ea3a4884c9}" ma:internalName="TaxCatchAll" ma:showField="CatchAllData" ma:web="b8a066c0-3b90-4d04-9df2-11f25d9f4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10cc6-b2c0-462e-9845-45ba8fe18634">
      <Terms xmlns="http://schemas.microsoft.com/office/infopath/2007/PartnerControls"/>
    </lcf76f155ced4ddcb4097134ff3c332f>
    <TaxCatchAll xmlns="b8a066c0-3b90-4d04-9df2-11f25d9f46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4BF40-DA41-4F76-82F3-0A4356B6753F}"/>
</file>

<file path=customXml/itemProps2.xml><?xml version="1.0" encoding="utf-8"?>
<ds:datastoreItem xmlns:ds="http://schemas.openxmlformats.org/officeDocument/2006/customXml" ds:itemID="{6E914F80-20CF-4138-881B-B8DBFF9596E5}">
  <ds:schemaRefs>
    <ds:schemaRef ds:uri="http://schemas.microsoft.com/office/2006/metadata/properties"/>
    <ds:schemaRef ds:uri="http://schemas.microsoft.com/office/infopath/2007/PartnerControls"/>
    <ds:schemaRef ds:uri="43d10cc6-b2c0-462e-9845-45ba8fe18634"/>
    <ds:schemaRef ds:uri="b8a066c0-3b90-4d04-9df2-11f25d9f46af"/>
  </ds:schemaRefs>
</ds:datastoreItem>
</file>

<file path=customXml/itemProps3.xml><?xml version="1.0" encoding="utf-8"?>
<ds:datastoreItem xmlns:ds="http://schemas.openxmlformats.org/officeDocument/2006/customXml" ds:itemID="{38374251-CC02-4E37-BE1E-B9C66624131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3523eda-1220-4176-bf9a-055ca7551376}" enabled="0" method="" siteId="{53523eda-1220-4176-bf9a-055ca75513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CorporateLetterhead</Template>
  <TotalTime>84</TotalTime>
  <Pages>2</Pages>
  <Words>535</Words>
  <Characters>2873</Characters>
  <Application>Microsoft Office Word</Application>
  <DocSecurity>0</DocSecurity>
  <Lines>106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Tyson Foods, Inc.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Stout, Justin</dc:creator>
  <cp:keywords/>
  <cp:lastModifiedBy>Lacey, John</cp:lastModifiedBy>
  <cp:revision>23</cp:revision>
  <cp:lastPrinted>2002-05-17T17:37:00Z</cp:lastPrinted>
  <dcterms:created xsi:type="dcterms:W3CDTF">2025-11-17T18:03:00Z</dcterms:created>
  <dcterms:modified xsi:type="dcterms:W3CDTF">2025-12-03T16:44:00Z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0x0101005A0C2B7AD760494DBDE9BB394BAD4F42</vt:lpwstr>
  </property>
  <property fmtid="{D5CDD505-2E9C-101B-9397-08002B2CF9AE}" pid="3" name="MediaServiceImageTags">
    <vt:lpwstr/>
  </property>
  <property fmtid="{D5CDD505-2E9C-101B-9397-08002B2CF9AE}" pid="4" name="GrammarlyDocumentId">
    <vt:lpwstr>7a44ebdac30eca03b42336bfc1879bbe429fae4e3996533069fc43ebf17a5bef</vt:lpwstr>
  </property>
</Properties>
</file>